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24F" w:rsidRDefault="00B91223">
      <w:pPr>
        <w:widowControl w:val="0"/>
        <w:ind w:right="-1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527" w:firstLine="720"/>
        <w:jc w:val="both"/>
        <w:rPr>
          <w:sz w:val="28"/>
          <w:szCs w:val="28"/>
        </w:rPr>
      </w:pPr>
    </w:p>
    <w:p w:rsidR="0020224F" w:rsidRDefault="0020224F">
      <w:pPr>
        <w:widowControl w:val="0"/>
        <w:ind w:right="5952" w:firstLine="720"/>
        <w:jc w:val="both"/>
        <w:rPr>
          <w:sz w:val="28"/>
          <w:szCs w:val="28"/>
        </w:rPr>
      </w:pPr>
    </w:p>
    <w:p w:rsidR="0020224F" w:rsidRDefault="00B91223">
      <w:pPr>
        <w:widowControl w:val="0"/>
        <w:ind w:right="552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графического описания местоположения </w:t>
      </w:r>
      <w:r>
        <w:rPr>
          <w:bCs/>
          <w:sz w:val="28"/>
          <w:szCs w:val="28"/>
        </w:rPr>
        <w:t>границ памятника</w:t>
      </w:r>
      <w:r>
        <w:rPr>
          <w:bCs/>
          <w:sz w:val="28"/>
          <w:szCs w:val="28"/>
        </w:rPr>
        <w:t xml:space="preserve"> природы регионального значения «Река Дымка»</w:t>
      </w:r>
      <w:r>
        <w:rPr>
          <w:bCs/>
          <w:sz w:val="28"/>
          <w:szCs w:val="28"/>
        </w:rPr>
        <w:t xml:space="preserve"> </w:t>
      </w:r>
    </w:p>
    <w:p w:rsidR="0020224F" w:rsidRDefault="0020224F">
      <w:pPr>
        <w:widowControl w:val="0"/>
        <w:ind w:firstLine="720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20"/>
        <w:jc w:val="both"/>
        <w:rPr>
          <w:bCs/>
          <w:sz w:val="28"/>
          <w:szCs w:val="28"/>
        </w:rPr>
      </w:pPr>
    </w:p>
    <w:p w:rsidR="0020224F" w:rsidRDefault="00B91223">
      <w:pPr>
        <w:widowControl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Федеральным законом от 14 марта 1995 года № 33-ФЗ «Об особо охраняемых природных территориях» </w:t>
      </w:r>
      <w:r>
        <w:rPr>
          <w:sz w:val="28"/>
          <w:szCs w:val="28"/>
        </w:rPr>
        <w:t xml:space="preserve">Кабинет Министров </w:t>
      </w:r>
      <w:r>
        <w:rPr>
          <w:sz w:val="28"/>
          <w:szCs w:val="28"/>
        </w:rPr>
        <w:t>Республики Татарстан ПОСТАНОВЛЯЕТ:</w:t>
      </w:r>
    </w:p>
    <w:p w:rsidR="0020224F" w:rsidRDefault="00B91223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1.Утвердить прилагаемые: </w:t>
      </w:r>
    </w:p>
    <w:p w:rsidR="0020224F" w:rsidRDefault="00B91223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графические описания местоположения границ памятника</w:t>
      </w:r>
      <w:r>
        <w:rPr>
          <w:bCs/>
          <w:sz w:val="28"/>
          <w:szCs w:val="28"/>
        </w:rPr>
        <w:t xml:space="preserve"> природы регионального значения «Река Дымка»</w:t>
      </w:r>
      <w:bookmarkStart w:id="0" w:name="_GoBack"/>
      <w:bookmarkEnd w:id="0"/>
      <w:r>
        <w:rPr>
          <w:bCs/>
          <w:sz w:val="28"/>
          <w:szCs w:val="28"/>
        </w:rPr>
        <w:t>.</w:t>
      </w:r>
    </w:p>
    <w:p w:rsidR="0020224F" w:rsidRDefault="00B91223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Контроль за исполнением настоящего постановления возложить на Государственны</w:t>
      </w:r>
      <w:r>
        <w:rPr>
          <w:bCs/>
          <w:sz w:val="28"/>
          <w:szCs w:val="28"/>
        </w:rPr>
        <w:t>й комитет Республики Татарстан по биологическим ресурсам.</w:t>
      </w: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20224F">
      <w:pPr>
        <w:widowControl w:val="0"/>
        <w:ind w:firstLine="709"/>
        <w:jc w:val="both"/>
        <w:rPr>
          <w:bCs/>
          <w:sz w:val="28"/>
          <w:szCs w:val="28"/>
        </w:rPr>
      </w:pPr>
    </w:p>
    <w:p w:rsidR="0020224F" w:rsidRDefault="00B91223">
      <w:pPr>
        <w:rPr>
          <w:sz w:val="28"/>
          <w:szCs w:val="28"/>
        </w:rPr>
      </w:pPr>
      <w:r>
        <w:rPr>
          <w:sz w:val="28"/>
          <w:szCs w:val="28"/>
        </w:rPr>
        <w:t>Премьер-министр</w:t>
      </w:r>
    </w:p>
    <w:p w:rsidR="0020224F" w:rsidRDefault="00B91223">
      <w:pPr>
        <w:rPr>
          <w:sz w:val="28"/>
          <w:szCs w:val="28"/>
        </w:rPr>
      </w:pPr>
      <w:r>
        <w:rPr>
          <w:sz w:val="28"/>
          <w:szCs w:val="28"/>
        </w:rPr>
        <w:t>Республики Татарстан                                                                                    А.В.Песошин</w:t>
      </w:r>
    </w:p>
    <w:p w:rsidR="0020224F" w:rsidRDefault="0020224F">
      <w:pPr>
        <w:rPr>
          <w:sz w:val="28"/>
          <w:szCs w:val="28"/>
        </w:rPr>
      </w:pPr>
    </w:p>
    <w:sectPr w:rsidR="0020224F">
      <w:headerReference w:type="default" r:id="rId7"/>
      <w:pgSz w:w="11906" w:h="16838"/>
      <w:pgMar w:top="1134" w:right="567" w:bottom="1134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91223">
      <w:r>
        <w:separator/>
      </w:r>
    </w:p>
  </w:endnote>
  <w:endnote w:type="continuationSeparator" w:id="0">
    <w:p w:rsidR="00000000" w:rsidRDefault="00B9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_Baltica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L_Times New Roman"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91223">
      <w:r>
        <w:separator/>
      </w:r>
    </w:p>
  </w:footnote>
  <w:footnote w:type="continuationSeparator" w:id="0">
    <w:p w:rsidR="00000000" w:rsidRDefault="00B9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611462"/>
      <w:docPartObj>
        <w:docPartGallery w:val="Page Numbers (Top of Page)"/>
        <w:docPartUnique/>
      </w:docPartObj>
    </w:sdtPr>
    <w:sdtEndPr/>
    <w:sdtContent>
      <w:p w:rsidR="0020224F" w:rsidRDefault="00B91223">
        <w:pPr>
          <w:pStyle w:val="a4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0</w:t>
        </w:r>
        <w:r>
          <w:rPr>
            <w:sz w:val="28"/>
            <w:szCs w:val="28"/>
          </w:rPr>
          <w:fldChar w:fldCharType="end"/>
        </w:r>
      </w:p>
    </w:sdtContent>
  </w:sdt>
  <w:p w:rsidR="0020224F" w:rsidRDefault="002022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24F"/>
    <w:rsid w:val="0020224F"/>
    <w:rsid w:val="00B9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BF4A3"/>
  <w15:docId w15:val="{F36385B3-1D8D-43B6-9B76-66853BF38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424D3"/>
    <w:pPr>
      <w:keepNext/>
      <w:outlineLvl w:val="0"/>
    </w:pPr>
    <w:rPr>
      <w:b/>
      <w:caps/>
      <w:spacing w:val="160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7424D3"/>
    <w:pPr>
      <w:keepNext/>
      <w:outlineLvl w:val="1"/>
    </w:pPr>
    <w:rPr>
      <w:b/>
      <w:caps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7424D3"/>
    <w:pPr>
      <w:keepNext/>
      <w:outlineLvl w:val="2"/>
    </w:pPr>
    <w:rPr>
      <w:b/>
      <w:bCs/>
      <w:sz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424D3"/>
    <w:pPr>
      <w:keepNext/>
      <w:spacing w:before="60"/>
      <w:ind w:firstLine="851"/>
      <w:jc w:val="center"/>
      <w:outlineLvl w:val="3"/>
    </w:pPr>
    <w:rPr>
      <w:rFonts w:ascii="T_Baltica" w:hAnsi="T_Baltica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7424D3"/>
    <w:pPr>
      <w:keepNext/>
      <w:shd w:val="clear" w:color="auto" w:fill="FFFFFF"/>
      <w:spacing w:line="317" w:lineRule="exact"/>
      <w:ind w:left="48"/>
      <w:jc w:val="center"/>
      <w:outlineLvl w:val="4"/>
    </w:pPr>
    <w:rPr>
      <w:b/>
      <w:bCs/>
      <w:color w:val="000000"/>
      <w:spacing w:val="2"/>
      <w:sz w:val="27"/>
      <w:szCs w:val="27"/>
    </w:rPr>
  </w:style>
  <w:style w:type="paragraph" w:styleId="6">
    <w:name w:val="heading 6"/>
    <w:basedOn w:val="a"/>
    <w:next w:val="a"/>
    <w:link w:val="60"/>
    <w:semiHidden/>
    <w:unhideWhenUsed/>
    <w:qFormat/>
    <w:rsid w:val="007424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424D3"/>
    <w:rPr>
      <w:rFonts w:ascii="Times New Roman" w:eastAsia="Times New Roman" w:hAnsi="Times New Roman" w:cs="Times New Roman"/>
      <w:b/>
      <w:caps/>
      <w:spacing w:val="16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7424D3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qFormat/>
    <w:rsid w:val="007424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qFormat/>
    <w:rsid w:val="00E41C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semiHidden/>
    <w:qFormat/>
    <w:rsid w:val="00DA7D8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7424D3"/>
    <w:rPr>
      <w:rFonts w:ascii="Times New Roman" w:eastAsia="Times New Roman" w:hAnsi="Times New Roman" w:cs="Times New Roman"/>
      <w:b/>
      <w:bCs/>
      <w:sz w:val="26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qFormat/>
    <w:rsid w:val="007424D3"/>
    <w:rPr>
      <w:rFonts w:ascii="T_Baltica" w:eastAsia="Times New Roman" w:hAnsi="T_Baltic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qFormat/>
    <w:rsid w:val="007424D3"/>
    <w:rPr>
      <w:rFonts w:ascii="Times New Roman" w:eastAsia="Times New Roman" w:hAnsi="Times New Roman" w:cs="Times New Roman"/>
      <w:b/>
      <w:bCs/>
      <w:color w:val="000000"/>
      <w:spacing w:val="2"/>
      <w:sz w:val="27"/>
      <w:szCs w:val="27"/>
      <w:shd w:val="clear" w:color="auto" w:fill="FFFFFF"/>
      <w:lang w:eastAsia="ru-RU"/>
    </w:rPr>
  </w:style>
  <w:style w:type="character" w:styleId="a9">
    <w:name w:val="Hyperlink"/>
    <w:semiHidden/>
    <w:unhideWhenUsed/>
    <w:rsid w:val="007424D3"/>
    <w:rPr>
      <w:color w:val="0000FF"/>
      <w:u w:val="single"/>
    </w:rPr>
  </w:style>
  <w:style w:type="character" w:customStyle="1" w:styleId="HTML">
    <w:name w:val="Стандартный HTML Знак"/>
    <w:basedOn w:val="a0"/>
    <w:link w:val="HTML0"/>
    <w:semiHidden/>
    <w:qFormat/>
    <w:rsid w:val="007424D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b"/>
    <w:semiHidden/>
    <w:qFormat/>
    <w:rsid w:val="007424D3"/>
    <w:rPr>
      <w:rFonts w:ascii="SL_Times New Roman" w:eastAsia="Times New Roman" w:hAnsi="SL_Times New Roman" w:cs="Times New Roman"/>
      <w:sz w:val="20"/>
      <w:szCs w:val="20"/>
      <w:lang w:eastAsia="ru-RU"/>
    </w:rPr>
  </w:style>
  <w:style w:type="character" w:customStyle="1" w:styleId="ac">
    <w:name w:val="Заголовок Знак"/>
    <w:basedOn w:val="a0"/>
    <w:link w:val="ad"/>
    <w:uiPriority w:val="10"/>
    <w:qFormat/>
    <w:rsid w:val="007424D3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742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1"/>
    <w:semiHidden/>
    <w:qFormat/>
    <w:rsid w:val="007424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qFormat/>
    <w:rsid w:val="007424D3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customStyle="1" w:styleId="23">
    <w:name w:val="Основной текст с отступом 2 Знак"/>
    <w:basedOn w:val="a0"/>
    <w:link w:val="24"/>
    <w:semiHidden/>
    <w:qFormat/>
    <w:rsid w:val="007424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semiHidden/>
    <w:qFormat/>
    <w:rsid w:val="007424D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1">
    <w:name w:val="Ñòèëü1 Знак"/>
    <w:link w:val="12"/>
    <w:qFormat/>
    <w:locked/>
    <w:rsid w:val="007424D3"/>
    <w:rPr>
      <w:sz w:val="28"/>
    </w:rPr>
  </w:style>
  <w:style w:type="character" w:customStyle="1" w:styleId="af2">
    <w:name w:val="Цветовое выделение"/>
    <w:uiPriority w:val="99"/>
    <w:qFormat/>
    <w:rsid w:val="007424D3"/>
    <w:rPr>
      <w:b/>
      <w:bCs w:val="0"/>
      <w:color w:val="26282F"/>
    </w:rPr>
  </w:style>
  <w:style w:type="paragraph" w:styleId="ad">
    <w:name w:val="Title"/>
    <w:basedOn w:val="a"/>
    <w:next w:val="af"/>
    <w:link w:val="ac"/>
    <w:uiPriority w:val="10"/>
    <w:qFormat/>
    <w:rsid w:val="007424D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">
    <w:name w:val="Body Text"/>
    <w:basedOn w:val="a"/>
    <w:link w:val="ae"/>
    <w:semiHidden/>
    <w:unhideWhenUsed/>
    <w:rsid w:val="007424D3"/>
    <w:pPr>
      <w:jc w:val="center"/>
    </w:pPr>
  </w:style>
  <w:style w:type="paragraph" w:styleId="af3">
    <w:name w:val="List"/>
    <w:basedOn w:val="af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6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41C88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41C88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semiHidden/>
    <w:unhideWhenUsed/>
    <w:qFormat/>
    <w:rsid w:val="00DA7D87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4B240E"/>
    <w:pPr>
      <w:ind w:left="720"/>
      <w:contextualSpacing/>
    </w:pPr>
  </w:style>
  <w:style w:type="paragraph" w:styleId="HTML0">
    <w:name w:val="HTML Preformatted"/>
    <w:basedOn w:val="a"/>
    <w:link w:val="HTML"/>
    <w:semiHidden/>
    <w:unhideWhenUsed/>
    <w:qFormat/>
    <w:rsid w:val="007424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b">
    <w:name w:val="footnote text"/>
    <w:basedOn w:val="a"/>
    <w:link w:val="aa"/>
    <w:semiHidden/>
    <w:unhideWhenUsed/>
    <w:rsid w:val="007424D3"/>
    <w:pPr>
      <w:ind w:firstLine="567"/>
      <w:jc w:val="both"/>
    </w:pPr>
    <w:rPr>
      <w:rFonts w:ascii="SL_Times New Roman" w:hAnsi="SL_Times New Roman"/>
    </w:rPr>
  </w:style>
  <w:style w:type="paragraph" w:styleId="af8">
    <w:name w:val="List Bullet"/>
    <w:basedOn w:val="a"/>
    <w:autoRedefine/>
    <w:semiHidden/>
    <w:unhideWhenUsed/>
    <w:qFormat/>
    <w:rsid w:val="007424D3"/>
    <w:pPr>
      <w:tabs>
        <w:tab w:val="left" w:pos="360"/>
      </w:tabs>
      <w:ind w:left="360" w:hanging="360"/>
    </w:pPr>
  </w:style>
  <w:style w:type="paragraph" w:styleId="af1">
    <w:name w:val="Body Text Indent"/>
    <w:basedOn w:val="a"/>
    <w:link w:val="af0"/>
    <w:semiHidden/>
    <w:unhideWhenUsed/>
    <w:rsid w:val="007424D3"/>
    <w:pPr>
      <w:ind w:firstLine="567"/>
      <w:jc w:val="both"/>
    </w:pPr>
    <w:rPr>
      <w:sz w:val="24"/>
    </w:rPr>
  </w:style>
  <w:style w:type="paragraph" w:styleId="22">
    <w:name w:val="Body Text 2"/>
    <w:basedOn w:val="a"/>
    <w:link w:val="21"/>
    <w:semiHidden/>
    <w:unhideWhenUsed/>
    <w:qFormat/>
    <w:rsid w:val="007424D3"/>
    <w:rPr>
      <w:rFonts w:ascii="SL_Times New Roman" w:hAnsi="SL_Times New Roman"/>
      <w:b/>
      <w:sz w:val="24"/>
      <w:lang w:val="be-BY"/>
    </w:rPr>
  </w:style>
  <w:style w:type="paragraph" w:styleId="24">
    <w:name w:val="Body Text Indent 2"/>
    <w:basedOn w:val="a"/>
    <w:link w:val="23"/>
    <w:semiHidden/>
    <w:unhideWhenUsed/>
    <w:qFormat/>
    <w:rsid w:val="007424D3"/>
    <w:pPr>
      <w:spacing w:after="120"/>
      <w:ind w:firstLine="567"/>
      <w:jc w:val="both"/>
    </w:pPr>
    <w:rPr>
      <w:sz w:val="28"/>
    </w:rPr>
  </w:style>
  <w:style w:type="paragraph" w:styleId="32">
    <w:name w:val="Body Text Indent 3"/>
    <w:basedOn w:val="a"/>
    <w:link w:val="31"/>
    <w:semiHidden/>
    <w:unhideWhenUsed/>
    <w:qFormat/>
    <w:rsid w:val="007424D3"/>
    <w:pPr>
      <w:spacing w:after="120"/>
      <w:ind w:left="283"/>
    </w:pPr>
    <w:rPr>
      <w:sz w:val="16"/>
      <w:szCs w:val="16"/>
    </w:rPr>
  </w:style>
  <w:style w:type="paragraph" w:styleId="af9">
    <w:name w:val="No Spacing"/>
    <w:basedOn w:val="a"/>
    <w:uiPriority w:val="1"/>
    <w:qFormat/>
    <w:rsid w:val="007424D3"/>
    <w:pPr>
      <w:spacing w:beforeAutospacing="1" w:afterAutospacing="1"/>
    </w:pPr>
    <w:rPr>
      <w:sz w:val="24"/>
      <w:szCs w:val="24"/>
    </w:rPr>
  </w:style>
  <w:style w:type="paragraph" w:customStyle="1" w:styleId="afa">
    <w:name w:val="Подпись_"/>
    <w:basedOn w:val="6"/>
    <w:qFormat/>
    <w:rsid w:val="007424D3"/>
    <w:pPr>
      <w:jc w:val="both"/>
    </w:pPr>
    <w:rPr>
      <w:sz w:val="28"/>
    </w:rPr>
  </w:style>
  <w:style w:type="paragraph" w:customStyle="1" w:styleId="12">
    <w:name w:val="Ñòèëü1"/>
    <w:basedOn w:val="a"/>
    <w:link w:val="11"/>
    <w:qFormat/>
    <w:rsid w:val="007424D3"/>
    <w:pPr>
      <w:spacing w:line="288" w:lineRule="auto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afb">
    <w:name w:val="Нормальный (таблица)"/>
    <w:basedOn w:val="a"/>
    <w:next w:val="a"/>
    <w:uiPriority w:val="99"/>
    <w:qFormat/>
    <w:rsid w:val="007424D3"/>
    <w:pPr>
      <w:widowControl w:val="0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a"/>
    <w:next w:val="a"/>
    <w:uiPriority w:val="99"/>
    <w:qFormat/>
    <w:rsid w:val="007424D3"/>
    <w:pPr>
      <w:widowControl w:val="0"/>
    </w:pPr>
    <w:rPr>
      <w:rFonts w:ascii="Courier New" w:hAnsi="Courier New" w:cs="Courier New"/>
      <w:sz w:val="24"/>
      <w:szCs w:val="24"/>
    </w:rPr>
  </w:style>
  <w:style w:type="paragraph" w:customStyle="1" w:styleId="afd">
    <w:name w:val="Прижатый влево"/>
    <w:basedOn w:val="a"/>
    <w:next w:val="a"/>
    <w:uiPriority w:val="99"/>
    <w:qFormat/>
    <w:rsid w:val="007424D3"/>
    <w:pPr>
      <w:widowControl w:val="0"/>
    </w:pPr>
    <w:rPr>
      <w:rFonts w:ascii="Arial" w:hAnsi="Arial" w:cs="Arial"/>
      <w:sz w:val="24"/>
      <w:szCs w:val="24"/>
    </w:rPr>
  </w:style>
  <w:style w:type="paragraph" w:styleId="afe">
    <w:name w:val="Normal (Web)"/>
    <w:basedOn w:val="a"/>
    <w:uiPriority w:val="99"/>
    <w:semiHidden/>
    <w:unhideWhenUsed/>
    <w:qFormat/>
    <w:rsid w:val="00383CD4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91F6D-EA9D-4095-AA23-9F0DAF03E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dc:description/>
  <cp:lastModifiedBy>Admin</cp:lastModifiedBy>
  <cp:revision>16</cp:revision>
  <cp:lastPrinted>2026-06-01T15:22:00Z</cp:lastPrinted>
  <dcterms:created xsi:type="dcterms:W3CDTF">2025-09-30T15:08:00Z</dcterms:created>
  <dcterms:modified xsi:type="dcterms:W3CDTF">2026-06-23T10:28:00Z</dcterms:modified>
  <dc:language>ru-RU</dc:language>
</cp:coreProperties>
</file>